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0CED1" w14:textId="77777777" w:rsidR="00B921ED" w:rsidRPr="00D40E1B" w:rsidRDefault="00B921ED">
      <w:pPr>
        <w:widowControl w:val="0"/>
        <w:autoSpaceDE w:val="0"/>
        <w:autoSpaceDN w:val="0"/>
        <w:adjustRightInd w:val="0"/>
      </w:pPr>
      <w:bookmarkStart w:id="0" w:name="_GoBack"/>
      <w:bookmarkEnd w:id="0"/>
      <w:r w:rsidRPr="00D40E1B">
        <w:rPr>
          <w:b/>
          <w:bCs/>
        </w:rPr>
        <w:t xml:space="preserve">DOES BMI OR METABOLIC SYNDROME PREDICT OUTCOME AFTER MINIMALLY INVASIVE CARDIAC SURGERY? </w:t>
      </w:r>
    </w:p>
    <w:p w14:paraId="634AF925" w14:textId="77777777" w:rsidR="00EC1559" w:rsidRPr="00D40E1B" w:rsidRDefault="00627583">
      <w:pPr>
        <w:widowControl w:val="0"/>
        <w:autoSpaceDE w:val="0"/>
        <w:autoSpaceDN w:val="0"/>
        <w:adjustRightInd w:val="0"/>
      </w:pPr>
      <w:r w:rsidRPr="00D40E1B">
        <w:rPr>
          <w:b/>
          <w:bCs/>
          <w:u w:val="single"/>
        </w:rPr>
        <w:t>M. Ji</w:t>
      </w:r>
      <w:r w:rsidR="00B921ED" w:rsidRPr="00D40E1B">
        <w:t>, A</w:t>
      </w:r>
      <w:r w:rsidRPr="00D40E1B">
        <w:t>.</w:t>
      </w:r>
      <w:r w:rsidR="00B921ED" w:rsidRPr="00D40E1B">
        <w:t xml:space="preserve"> </w:t>
      </w:r>
      <w:proofErr w:type="spellStart"/>
      <w:r w:rsidR="00B921ED" w:rsidRPr="00D40E1B">
        <w:t>Kossar</w:t>
      </w:r>
      <w:proofErr w:type="spellEnd"/>
      <w:r w:rsidR="00B921ED" w:rsidRPr="00D40E1B">
        <w:t>, H</w:t>
      </w:r>
      <w:r w:rsidRPr="00D40E1B">
        <w:t>.</w:t>
      </w:r>
      <w:r w:rsidR="00B921ED" w:rsidRPr="00D40E1B">
        <w:t xml:space="preserve"> </w:t>
      </w:r>
      <w:proofErr w:type="spellStart"/>
      <w:r w:rsidR="00B921ED" w:rsidRPr="00D40E1B">
        <w:t>Yerebakan</w:t>
      </w:r>
      <w:proofErr w:type="spellEnd"/>
      <w:r w:rsidR="00B921ED" w:rsidRPr="00D40E1B">
        <w:t>, B</w:t>
      </w:r>
      <w:r w:rsidRPr="00D40E1B">
        <w:t>.</w:t>
      </w:r>
      <w:r w:rsidR="00B921ED" w:rsidRPr="00D40E1B">
        <w:t>C</w:t>
      </w:r>
      <w:r w:rsidRPr="00D40E1B">
        <w:t>.</w:t>
      </w:r>
      <w:r w:rsidR="00B921ED" w:rsidRPr="00D40E1B">
        <w:t xml:space="preserve"> </w:t>
      </w:r>
      <w:proofErr w:type="spellStart"/>
      <w:r w:rsidR="00B921ED" w:rsidRPr="00D40E1B">
        <w:t>Esrig</w:t>
      </w:r>
      <w:proofErr w:type="spellEnd"/>
      <w:r w:rsidR="00B921ED" w:rsidRPr="00D40E1B">
        <w:t>, T</w:t>
      </w:r>
      <w:r w:rsidRPr="00D40E1B">
        <w:t>.</w:t>
      </w:r>
      <w:r w:rsidR="00B921ED" w:rsidRPr="00D40E1B">
        <w:t xml:space="preserve"> </w:t>
      </w:r>
      <w:proofErr w:type="spellStart"/>
      <w:r w:rsidR="00B921ED" w:rsidRPr="00D40E1B">
        <w:t>Raza</w:t>
      </w:r>
      <w:proofErr w:type="spellEnd"/>
      <w:r w:rsidR="00B921ED" w:rsidRPr="00D40E1B">
        <w:t>, L</w:t>
      </w:r>
      <w:r w:rsidRPr="00D40E1B">
        <w:t>.</w:t>
      </w:r>
      <w:r w:rsidR="00B921ED" w:rsidRPr="00D40E1B">
        <w:t xml:space="preserve"> </w:t>
      </w:r>
      <w:proofErr w:type="spellStart"/>
      <w:r w:rsidR="00B921ED" w:rsidRPr="00D40E1B">
        <w:t>Soni</w:t>
      </w:r>
      <w:proofErr w:type="spellEnd"/>
      <w:r w:rsidR="00B921ED" w:rsidRPr="00D40E1B">
        <w:t>, S</w:t>
      </w:r>
      <w:r w:rsidRPr="00D40E1B">
        <w:t>.</w:t>
      </w:r>
      <w:r w:rsidR="00B921ED" w:rsidRPr="00D40E1B">
        <w:t xml:space="preserve"> Jones, </w:t>
      </w:r>
    </w:p>
    <w:p w14:paraId="4E44FCBF" w14:textId="77777777" w:rsidR="00B921ED" w:rsidRPr="00D40E1B" w:rsidRDefault="00B921ED" w:rsidP="00EC1559">
      <w:pPr>
        <w:widowControl w:val="0"/>
        <w:autoSpaceDE w:val="0"/>
        <w:autoSpaceDN w:val="0"/>
        <w:adjustRightInd w:val="0"/>
      </w:pPr>
      <w:r w:rsidRPr="00D40E1B">
        <w:t>M</w:t>
      </w:r>
      <w:r w:rsidR="00627583" w:rsidRPr="00D40E1B">
        <w:t>.</w:t>
      </w:r>
      <w:r w:rsidRPr="00D40E1B">
        <w:t xml:space="preserve"> Argenziano, F</w:t>
      </w:r>
      <w:r w:rsidR="00627583" w:rsidRPr="00D40E1B">
        <w:t>.</w:t>
      </w:r>
      <w:r w:rsidRPr="00D40E1B">
        <w:t>H</w:t>
      </w:r>
      <w:r w:rsidR="00627583" w:rsidRPr="00D40E1B">
        <w:t>.</w:t>
      </w:r>
      <w:r w:rsidRPr="00D40E1B">
        <w:t xml:space="preserve"> Cheema</w:t>
      </w:r>
    </w:p>
    <w:p w14:paraId="47A11257" w14:textId="77777777" w:rsidR="00B921ED" w:rsidRPr="00D40E1B" w:rsidRDefault="00B921ED">
      <w:pPr>
        <w:widowControl w:val="0"/>
        <w:autoSpaceDE w:val="0"/>
        <w:autoSpaceDN w:val="0"/>
        <w:adjustRightInd w:val="0"/>
        <w:rPr>
          <w:color w:val="503820"/>
        </w:rPr>
      </w:pPr>
      <w:r w:rsidRPr="00D40E1B">
        <w:rPr>
          <w:color w:val="000000"/>
        </w:rPr>
        <w:t>Columbia University, New York, NY, USA</w:t>
      </w:r>
    </w:p>
    <w:p w14:paraId="09495D1D" w14:textId="77777777" w:rsidR="00B921ED" w:rsidRPr="00D40E1B" w:rsidRDefault="00B921ED">
      <w:pPr>
        <w:widowControl w:val="0"/>
        <w:autoSpaceDE w:val="0"/>
        <w:autoSpaceDN w:val="0"/>
        <w:adjustRightInd w:val="0"/>
      </w:pPr>
    </w:p>
    <w:p w14:paraId="5E85DC47" w14:textId="77777777" w:rsidR="00B921ED" w:rsidRDefault="00B921ED">
      <w:pPr>
        <w:widowControl w:val="0"/>
        <w:autoSpaceDE w:val="0"/>
        <w:autoSpaceDN w:val="0"/>
        <w:adjustRightInd w:val="0"/>
        <w:jc w:val="both"/>
      </w:pPr>
      <w:r w:rsidRPr="00D40E1B">
        <w:t>Obese and underweight conventional cardiac surgery patients have been associated with morbidity and mortality. Obesity contraindicates minimally invasive cardiac surgery (MICS), though it is not clear if BMI or metabolic syndrome (</w:t>
      </w:r>
      <w:proofErr w:type="spellStart"/>
      <w:r w:rsidRPr="00D40E1B">
        <w:t>MetSyn</w:t>
      </w:r>
      <w:proofErr w:type="spellEnd"/>
      <w:r w:rsidRPr="00D40E1B">
        <w:t xml:space="preserve">) accurately predict outcomes following MICS. We sought to investigate whether BMI or </w:t>
      </w:r>
      <w:proofErr w:type="spellStart"/>
      <w:r w:rsidRPr="00D40E1B">
        <w:t>MetSyn</w:t>
      </w:r>
      <w:proofErr w:type="spellEnd"/>
      <w:r w:rsidRPr="00D40E1B">
        <w:t xml:space="preserve"> is associated with complications and mortality in patients undergoing MICS single valve surgery (MICS-</w:t>
      </w:r>
      <w:proofErr w:type="spellStart"/>
      <w:r w:rsidRPr="00D40E1B">
        <w:t>sV</w:t>
      </w:r>
      <w:proofErr w:type="spellEnd"/>
      <w:r w:rsidRPr="00D40E1B">
        <w:t>).We retrospectively reviewed 546 consecutive patients undergoing MICS-</w:t>
      </w:r>
      <w:proofErr w:type="spellStart"/>
      <w:r w:rsidRPr="00D40E1B">
        <w:t>sV</w:t>
      </w:r>
      <w:proofErr w:type="spellEnd"/>
      <w:r w:rsidRPr="00D40E1B">
        <w:t xml:space="preserve"> from 01/2000-04/2011. Patients were grouped by pre-operative BMI: underweight (BMI</w:t>
      </w:r>
      <w:r w:rsidR="00D40E1B" w:rsidRPr="00D40E1B">
        <w:sym w:font="Symbol" w:char="F0A3"/>
      </w:r>
      <w:r w:rsidRPr="00D40E1B">
        <w:t>18.5), normal-mildly obese (18.5to</w:t>
      </w:r>
      <w:r w:rsidR="00D40E1B" w:rsidRPr="00D40E1B">
        <w:sym w:font="Symbol" w:char="F0A3"/>
      </w:r>
      <w:r w:rsidRPr="00D40E1B">
        <w:t xml:space="preserve">35), and obese (&gt;35). Patients with </w:t>
      </w:r>
      <w:r w:rsidR="00D40E1B" w:rsidRPr="00D40E1B">
        <w:sym w:font="Symbol" w:char="F0B3"/>
      </w:r>
      <w:r w:rsidRPr="00D40E1B">
        <w:t xml:space="preserve">3 of the following pre-operative characteristics were classified as having </w:t>
      </w:r>
      <w:proofErr w:type="spellStart"/>
      <w:r w:rsidRPr="00D40E1B">
        <w:t>MetSyn</w:t>
      </w:r>
      <w:proofErr w:type="spellEnd"/>
      <w:r w:rsidRPr="00D40E1B">
        <w:t xml:space="preserve">: blood pressure </w:t>
      </w:r>
      <w:r w:rsidR="00D40E1B" w:rsidRPr="00D40E1B">
        <w:sym w:font="Symbol" w:char="F0B3"/>
      </w:r>
      <w:r w:rsidRPr="00D40E1B">
        <w:t xml:space="preserve">130/85; fasting glucose </w:t>
      </w:r>
      <w:r w:rsidR="00D40E1B" w:rsidRPr="00D40E1B">
        <w:sym w:font="Symbol" w:char="F0B3"/>
      </w:r>
      <w:r w:rsidRPr="00D40E1B">
        <w:t>100mg/dL; BMI&gt;35; HDL&lt;40mg/</w:t>
      </w:r>
      <w:proofErr w:type="gramStart"/>
      <w:r w:rsidRPr="00D40E1B">
        <w:t>dL(</w:t>
      </w:r>
      <w:proofErr w:type="gramEnd"/>
      <w:r w:rsidRPr="00D40E1B">
        <w:t xml:space="preserve">male), &lt;50mg/dL(female); triglycerides </w:t>
      </w:r>
      <w:r w:rsidR="00D40E1B" w:rsidRPr="00D40E1B">
        <w:sym w:font="Symbol" w:char="F0B3"/>
      </w:r>
      <w:r w:rsidRPr="00D40E1B">
        <w:t>150mg/dL.</w:t>
      </w:r>
      <w:r w:rsidR="00627583" w:rsidRPr="00D40E1B">
        <w:t xml:space="preserve"> </w:t>
      </w:r>
      <w:r w:rsidRPr="00D40E1B">
        <w:t xml:space="preserve">Patients in the underweight, normal-mildly obese, and obese groups had average BMI 17.8±0.5, 25.3±3.6, and 37.3±1.7, respectively. There was no difference of in-hospital complications or 30-day mortality. Obese patients did not have increased long-term mortality compared to the normal-mildly obese group. </w:t>
      </w:r>
      <w:proofErr w:type="spellStart"/>
      <w:r w:rsidRPr="00D40E1B">
        <w:t>MetSyn</w:t>
      </w:r>
      <w:proofErr w:type="spellEnd"/>
      <w:r w:rsidRPr="00D40E1B">
        <w:t xml:space="preserve"> patients did not experience increased mortality. However, underweight patients showed higher mortality compared to other groups (log-rank p=0.0002), see figure. After adjusting for age and gender, having BMI&lt;18.5 was shown to be an independent predictor of mortality (HR: 3.6; p=0.007).</w:t>
      </w:r>
      <w:r w:rsidR="00627583" w:rsidRPr="00D40E1B">
        <w:t xml:space="preserve"> </w:t>
      </w:r>
      <w:r w:rsidRPr="00D40E1B">
        <w:t xml:space="preserve">High BMI or </w:t>
      </w:r>
      <w:proofErr w:type="spellStart"/>
      <w:r w:rsidRPr="00D40E1B">
        <w:t>MetSyn</w:t>
      </w:r>
      <w:proofErr w:type="spellEnd"/>
      <w:r w:rsidRPr="00D40E1B">
        <w:t xml:space="preserve"> are not associated with complication or mortality after MICS-</w:t>
      </w:r>
      <w:proofErr w:type="spellStart"/>
      <w:r w:rsidRPr="00D40E1B">
        <w:t>sV</w:t>
      </w:r>
      <w:proofErr w:type="spellEnd"/>
      <w:r w:rsidRPr="00D40E1B">
        <w:t xml:space="preserve">. This could be partly due to preoperative screening for MICS that excludes patients with high BMI or </w:t>
      </w:r>
      <w:proofErr w:type="spellStart"/>
      <w:r w:rsidRPr="00D40E1B">
        <w:t>MetSyn</w:t>
      </w:r>
      <w:proofErr w:type="spellEnd"/>
      <w:r w:rsidRPr="00D40E1B">
        <w:t>. Further investigations should aim to demarcate a cut-off value for BMI where MICS is contraindicated. Cachectic patients, however, are at increased risk after cardiac surgery even when approached via MICS.</w:t>
      </w:r>
      <w:r>
        <w:t xml:space="preserve"> </w:t>
      </w:r>
    </w:p>
    <w:p w14:paraId="50607937" w14:textId="77777777" w:rsidR="00B921ED" w:rsidRDefault="00B921ED">
      <w:pPr>
        <w:widowControl w:val="0"/>
        <w:autoSpaceDE w:val="0"/>
        <w:autoSpaceDN w:val="0"/>
        <w:adjustRightInd w:val="0"/>
      </w:pPr>
    </w:p>
    <w:sectPr w:rsidR="00B921ED" w:rsidSect="00EC155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31485" w14:textId="77777777" w:rsidR="00EC1559" w:rsidRDefault="00EC1559" w:rsidP="00EC1559">
      <w:r>
        <w:separator/>
      </w:r>
    </w:p>
  </w:endnote>
  <w:endnote w:type="continuationSeparator" w:id="0">
    <w:p w14:paraId="722E55B3" w14:textId="77777777" w:rsidR="00EC1559" w:rsidRDefault="00EC1559" w:rsidP="00EC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722A0" w14:textId="77777777" w:rsidR="00EC1559" w:rsidRDefault="00EC1559" w:rsidP="00EC1559">
      <w:r>
        <w:separator/>
      </w:r>
    </w:p>
  </w:footnote>
  <w:footnote w:type="continuationSeparator" w:id="0">
    <w:p w14:paraId="111D05F1" w14:textId="77777777" w:rsidR="00EC1559" w:rsidRDefault="00EC1559" w:rsidP="00EC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3BBD" w14:textId="77777777" w:rsidR="00EC1559" w:rsidRDefault="00EC1559" w:rsidP="00EC1559">
    <w:pPr>
      <w:pStyle w:val="Header"/>
    </w:pPr>
    <w:r>
      <w:t>1481, oral or poster, cat: 52</w:t>
    </w:r>
  </w:p>
  <w:p w14:paraId="385E9581" w14:textId="77777777" w:rsidR="00EC1559" w:rsidRDefault="00EC1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27583"/>
    <w:rsid w:val="00B921ED"/>
    <w:rsid w:val="00D40E1B"/>
    <w:rsid w:val="00EC1559"/>
    <w:rsid w:val="00EC4E9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E74A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59"/>
    <w:pPr>
      <w:tabs>
        <w:tab w:val="center" w:pos="4320"/>
        <w:tab w:val="right" w:pos="8640"/>
      </w:tabs>
    </w:pPr>
  </w:style>
  <w:style w:type="character" w:customStyle="1" w:styleId="HeaderChar">
    <w:name w:val="Header Char"/>
    <w:basedOn w:val="DefaultParagraphFont"/>
    <w:link w:val="Header"/>
    <w:uiPriority w:val="99"/>
    <w:rsid w:val="00EC1559"/>
    <w:rPr>
      <w:sz w:val="24"/>
      <w:szCs w:val="24"/>
    </w:rPr>
  </w:style>
  <w:style w:type="paragraph" w:styleId="Footer">
    <w:name w:val="footer"/>
    <w:basedOn w:val="Normal"/>
    <w:link w:val="FooterChar"/>
    <w:uiPriority w:val="99"/>
    <w:unhideWhenUsed/>
    <w:rsid w:val="00EC1559"/>
    <w:pPr>
      <w:tabs>
        <w:tab w:val="center" w:pos="4320"/>
        <w:tab w:val="right" w:pos="8640"/>
      </w:tabs>
    </w:pPr>
  </w:style>
  <w:style w:type="character" w:customStyle="1" w:styleId="FooterChar">
    <w:name w:val="Footer Char"/>
    <w:basedOn w:val="DefaultParagraphFont"/>
    <w:link w:val="Footer"/>
    <w:uiPriority w:val="99"/>
    <w:rsid w:val="00EC1559"/>
    <w:rPr>
      <w:sz w:val="24"/>
      <w:szCs w:val="24"/>
    </w:rPr>
  </w:style>
  <w:style w:type="paragraph" w:styleId="BalloonText">
    <w:name w:val="Balloon Text"/>
    <w:basedOn w:val="Normal"/>
    <w:link w:val="BalloonTextChar"/>
    <w:uiPriority w:val="99"/>
    <w:semiHidden/>
    <w:unhideWhenUsed/>
    <w:rsid w:val="00EC1559"/>
    <w:rPr>
      <w:rFonts w:ascii="Tahoma" w:hAnsi="Tahoma" w:cs="Tahoma"/>
      <w:sz w:val="16"/>
      <w:szCs w:val="16"/>
    </w:rPr>
  </w:style>
  <w:style w:type="character" w:customStyle="1" w:styleId="BalloonTextChar">
    <w:name w:val="Balloon Text Char"/>
    <w:basedOn w:val="DefaultParagraphFont"/>
    <w:link w:val="BalloonText"/>
    <w:uiPriority w:val="99"/>
    <w:semiHidden/>
    <w:rsid w:val="00EC1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59"/>
    <w:pPr>
      <w:tabs>
        <w:tab w:val="center" w:pos="4320"/>
        <w:tab w:val="right" w:pos="8640"/>
      </w:tabs>
    </w:pPr>
  </w:style>
  <w:style w:type="character" w:customStyle="1" w:styleId="HeaderChar">
    <w:name w:val="Header Char"/>
    <w:basedOn w:val="DefaultParagraphFont"/>
    <w:link w:val="Header"/>
    <w:uiPriority w:val="99"/>
    <w:rsid w:val="00EC1559"/>
    <w:rPr>
      <w:sz w:val="24"/>
      <w:szCs w:val="24"/>
    </w:rPr>
  </w:style>
  <w:style w:type="paragraph" w:styleId="Footer">
    <w:name w:val="footer"/>
    <w:basedOn w:val="Normal"/>
    <w:link w:val="FooterChar"/>
    <w:uiPriority w:val="99"/>
    <w:unhideWhenUsed/>
    <w:rsid w:val="00EC1559"/>
    <w:pPr>
      <w:tabs>
        <w:tab w:val="center" w:pos="4320"/>
        <w:tab w:val="right" w:pos="8640"/>
      </w:tabs>
    </w:pPr>
  </w:style>
  <w:style w:type="character" w:customStyle="1" w:styleId="FooterChar">
    <w:name w:val="Footer Char"/>
    <w:basedOn w:val="DefaultParagraphFont"/>
    <w:link w:val="Footer"/>
    <w:uiPriority w:val="99"/>
    <w:rsid w:val="00EC1559"/>
    <w:rPr>
      <w:sz w:val="24"/>
      <w:szCs w:val="24"/>
    </w:rPr>
  </w:style>
  <w:style w:type="paragraph" w:styleId="BalloonText">
    <w:name w:val="Balloon Text"/>
    <w:basedOn w:val="Normal"/>
    <w:link w:val="BalloonTextChar"/>
    <w:uiPriority w:val="99"/>
    <w:semiHidden/>
    <w:unhideWhenUsed/>
    <w:rsid w:val="00EC1559"/>
    <w:rPr>
      <w:rFonts w:ascii="Tahoma" w:hAnsi="Tahoma" w:cs="Tahoma"/>
      <w:sz w:val="16"/>
      <w:szCs w:val="16"/>
    </w:rPr>
  </w:style>
  <w:style w:type="character" w:customStyle="1" w:styleId="BalloonTextChar">
    <w:name w:val="Balloon Text Char"/>
    <w:basedOn w:val="DefaultParagraphFont"/>
    <w:link w:val="BalloonText"/>
    <w:uiPriority w:val="99"/>
    <w:semiHidden/>
    <w:rsid w:val="00EC1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360021E5</Template>
  <TotalTime>0</TotalTime>
  <Pages>1</Pages>
  <Words>285</Words>
  <Characters>1812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2012-05-21T08:55:00Z</dcterms:created>
  <dcterms:modified xsi:type="dcterms:W3CDTF">2012-05-21T08:55:00Z</dcterms:modified>
</cp:coreProperties>
</file>